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D48E" w14:textId="119F08EF" w:rsidR="008612DA" w:rsidRDefault="003E7317" w:rsidP="00DF7277">
      <w:pPr>
        <w:jc w:val="both"/>
        <w:rPr>
          <w:b/>
        </w:rPr>
      </w:pPr>
      <w:r>
        <w:rPr>
          <w:b/>
        </w:rPr>
        <w:t xml:space="preserve">Projeto de </w:t>
      </w:r>
      <w:r w:rsidR="008612DA">
        <w:rPr>
          <w:b/>
        </w:rPr>
        <w:t>Monitoria Acadêmica no Curso de Agronomia Semipresencial</w:t>
      </w:r>
    </w:p>
    <w:p w14:paraId="6C2DA490" w14:textId="341A4610" w:rsidR="008612DA" w:rsidRPr="003E7317" w:rsidRDefault="008612DA" w:rsidP="00DF7277">
      <w:pPr>
        <w:jc w:val="both"/>
        <w:rPr>
          <w:bCs/>
        </w:rPr>
      </w:pPr>
      <w:r w:rsidRPr="003E7317">
        <w:rPr>
          <w:bCs/>
        </w:rPr>
        <w:t>Disciplina: Genética Agrícola</w:t>
      </w:r>
    </w:p>
    <w:p w14:paraId="3C8683C3" w14:textId="1630AE9B" w:rsidR="008612DA" w:rsidRPr="003E7317" w:rsidRDefault="008612DA" w:rsidP="00DF7277">
      <w:pPr>
        <w:jc w:val="both"/>
        <w:rPr>
          <w:bCs/>
        </w:rPr>
      </w:pPr>
      <w:r w:rsidRPr="003E7317">
        <w:rPr>
          <w:bCs/>
        </w:rPr>
        <w:t>Período: 2022</w:t>
      </w:r>
      <w:r w:rsidR="003E7317">
        <w:rPr>
          <w:bCs/>
        </w:rPr>
        <w:t xml:space="preserve"> primeiro semestre</w:t>
      </w:r>
    </w:p>
    <w:p w14:paraId="4E4AD2D0" w14:textId="1F34A4C6" w:rsidR="00DF7277" w:rsidRPr="00DF7277" w:rsidRDefault="00DF7277" w:rsidP="00DF7277">
      <w:pPr>
        <w:jc w:val="both"/>
      </w:pPr>
      <w:r w:rsidRPr="00DF7277">
        <w:t>Orientador</w:t>
      </w:r>
      <w:r>
        <w:t xml:space="preserve">a: Profa. Dra. </w:t>
      </w:r>
      <w:r w:rsidR="008612DA">
        <w:t>Sônia Aparecida Santiago</w:t>
      </w:r>
    </w:p>
    <w:p w14:paraId="27865F8D" w14:textId="2268866B" w:rsidR="00DF7277" w:rsidRDefault="008612DA">
      <w:r>
        <w:t>Aluna</w:t>
      </w:r>
      <w:r w:rsidR="00DF7277" w:rsidRPr="00DF7277">
        <w:t>:</w:t>
      </w:r>
      <w:r w:rsidRPr="008612DA">
        <w:t xml:space="preserve"> Maylin Santos</w:t>
      </w:r>
    </w:p>
    <w:p w14:paraId="690C6841" w14:textId="77777777" w:rsidR="007D4FA2" w:rsidRDefault="007D4FA2"/>
    <w:p w14:paraId="647598B2" w14:textId="77777777" w:rsidR="008612DA" w:rsidRDefault="008612DA" w:rsidP="007D4FA2">
      <w:pPr>
        <w:jc w:val="both"/>
      </w:pPr>
    </w:p>
    <w:p w14:paraId="74643910" w14:textId="0C35F637" w:rsidR="008612DA" w:rsidRDefault="008612DA" w:rsidP="003E7317">
      <w:pPr>
        <w:jc w:val="both"/>
      </w:pPr>
      <w:r>
        <w:t>A Monitoria</w:t>
      </w:r>
      <w:r w:rsidR="00100B0B">
        <w:t xml:space="preserve"> Acadêmica</w:t>
      </w:r>
      <w:r>
        <w:t xml:space="preserve"> é </w:t>
      </w:r>
      <w:r w:rsidR="00100B0B">
        <w:t>uma</w:t>
      </w:r>
      <w:r>
        <w:t xml:space="preserve"> modalidade de ensino-aprendizagem, dentro das necessidades de formação acadêmica, destinada aos alunos regularmente matriculados. Objetiva despertar o interesse pela docência, mediante, o desempenho de atividades ligadas ao ensino</w:t>
      </w:r>
      <w:r w:rsidR="004D2744">
        <w:t>.</w:t>
      </w:r>
    </w:p>
    <w:p w14:paraId="4B121950" w14:textId="77777777" w:rsidR="007467B3" w:rsidRDefault="007467B3" w:rsidP="003E7317">
      <w:pPr>
        <w:jc w:val="both"/>
      </w:pPr>
    </w:p>
    <w:p w14:paraId="49400D2F" w14:textId="44793904" w:rsidR="003E7317" w:rsidRDefault="003E7317" w:rsidP="003E7317">
      <w:pPr>
        <w:jc w:val="both"/>
      </w:pPr>
      <w:r>
        <w:t xml:space="preserve">Detalhes do Projeto </w:t>
      </w:r>
    </w:p>
    <w:p w14:paraId="737626AB" w14:textId="43B25125" w:rsidR="007467B3" w:rsidRDefault="008612DA" w:rsidP="003E7317">
      <w:pPr>
        <w:jc w:val="both"/>
      </w:pPr>
      <w:r>
        <w:t xml:space="preserve">O curso de Agronomia </w:t>
      </w:r>
      <w:r w:rsidR="00A6699D">
        <w:t>S</w:t>
      </w:r>
      <w:r>
        <w:t xml:space="preserve">emipresencial foi pioneiro na </w:t>
      </w:r>
      <w:r w:rsidR="007467B3">
        <w:t>Universidade Brasil</w:t>
      </w:r>
      <w:r>
        <w:t xml:space="preserve"> em </w:t>
      </w:r>
      <w:r w:rsidR="00A6699D">
        <w:t xml:space="preserve">aplicar </w:t>
      </w:r>
      <w:r>
        <w:t>a monitória acadêmica</w:t>
      </w:r>
      <w:r w:rsidR="00A6699D">
        <w:t xml:space="preserve"> em um formato EaD</w:t>
      </w:r>
      <w:r>
        <w:t xml:space="preserve"> na disciplina de Genética Agrícola, </w:t>
      </w:r>
      <w:r w:rsidR="007467B3">
        <w:t xml:space="preserve">todo o trabalho de orientação e ação da monitora foram realizados a distância. </w:t>
      </w:r>
    </w:p>
    <w:p w14:paraId="0B94E573" w14:textId="77777777" w:rsidR="00AC49D3" w:rsidRDefault="007467B3" w:rsidP="003E7317">
      <w:pPr>
        <w:jc w:val="both"/>
      </w:pPr>
      <w:r>
        <w:t xml:space="preserve">Para </w:t>
      </w:r>
      <w:r w:rsidR="00AC49D3">
        <w:t xml:space="preserve">inserir uma rotina de trabalho para a monitora no Ambiente Virtual de Aprendizagem (AVA), foi necessário inclui-la na disciplina de Genética Agrícola com acesso as postagens no Fórum de Dúvidas e no Fórum Avaliativo, onde ela efetuou postagens específicas avaliadas pela orientadora. </w:t>
      </w:r>
    </w:p>
    <w:p w14:paraId="037964B5" w14:textId="77777777" w:rsidR="00AC49D3" w:rsidRDefault="00AC49D3" w:rsidP="003E7317">
      <w:pPr>
        <w:jc w:val="both"/>
      </w:pPr>
      <w:r>
        <w:t xml:space="preserve">O trabalho de orientação foi efetuado com </w:t>
      </w:r>
      <w:r w:rsidR="008612DA">
        <w:t>os meios utilizados em estudos online, isto é, encontros síncronos mediante a plataforma Microsoft Teams, troca de mensagens pelo sistema de mensageria do AVA e por e-mail.</w:t>
      </w:r>
    </w:p>
    <w:p w14:paraId="112A90C8" w14:textId="2ADFD654" w:rsidR="008612DA" w:rsidRPr="00AC49D3" w:rsidRDefault="008612DA" w:rsidP="00A6699D">
      <w:pPr>
        <w:jc w:val="both"/>
      </w:pPr>
      <w:r w:rsidRPr="008F645C">
        <w:t xml:space="preserve">A orientação da Monitoria Acadêmica ocorreu de forma coordenada com as atividades desenvolvidas pela monitora. </w:t>
      </w:r>
    </w:p>
    <w:p w14:paraId="368B2618" w14:textId="48F49777" w:rsidR="00C308D4" w:rsidRDefault="008612DA" w:rsidP="003E7317">
      <w:pPr>
        <w:jc w:val="both"/>
      </w:pPr>
      <w:r w:rsidRPr="0082417F">
        <w:t>A</w:t>
      </w:r>
      <w:r w:rsidR="00C308D4">
        <w:t>s</w:t>
      </w:r>
      <w:r w:rsidRPr="0082417F">
        <w:t xml:space="preserve"> </w:t>
      </w:r>
      <w:r w:rsidR="00AC49D3">
        <w:t xml:space="preserve">atividades da </w:t>
      </w:r>
      <w:r w:rsidR="00C308D4">
        <w:t xml:space="preserve">monitora foram executadas em três </w:t>
      </w:r>
      <w:r w:rsidR="00A6699D">
        <w:t>aspectos</w:t>
      </w:r>
      <w:r w:rsidR="00C308D4">
        <w:t>: (1) efetuar pesquisas</w:t>
      </w:r>
      <w:r w:rsidR="00A6699D">
        <w:t xml:space="preserve"> bibliográficas</w:t>
      </w:r>
      <w:r w:rsidR="00C308D4">
        <w:t xml:space="preserve"> </w:t>
      </w:r>
      <w:r w:rsidR="00A6699D">
        <w:t>em</w:t>
      </w:r>
      <w:r w:rsidR="00C308D4">
        <w:t xml:space="preserve"> artigos e capítulos de livros disponíveis na Biblioteca Virtual, que fosse</w:t>
      </w:r>
      <w:r w:rsidR="00A6699D">
        <w:t>m</w:t>
      </w:r>
      <w:r w:rsidR="00C308D4">
        <w:t xml:space="preserve"> aderentes aos conteúdos da disciplina, </w:t>
      </w:r>
      <w:r w:rsidR="00A6699D">
        <w:t xml:space="preserve">escolher uma indicação, </w:t>
      </w:r>
      <w:r w:rsidR="00C308D4">
        <w:t xml:space="preserve">validar tal indicação com a orientadora e depois postar no Fórum de Dúvidas como uma Dica de Estudos da monitora, a postagem incluía um breve relato da obra juntamente com os dados de referências bibliográficas e o endereço eletrônico para acesso; (2) efetuar postagens no Fórum Avaliativo com conteúdo </w:t>
      </w:r>
      <w:r w:rsidR="00A6699D">
        <w:t>para</w:t>
      </w:r>
      <w:r w:rsidR="00C308D4">
        <w:t xml:space="preserve"> auxilia</w:t>
      </w:r>
      <w:r w:rsidR="00A6699D">
        <w:t>r</w:t>
      </w:r>
      <w:r w:rsidR="00C308D4">
        <w:t xml:space="preserve"> os estudantes a compreender melhor o assunto abordado; (3) auxiliar os estudantes com dúvidas sobre a aula prática simulada. </w:t>
      </w:r>
    </w:p>
    <w:p w14:paraId="338F47C3" w14:textId="77777777" w:rsidR="003E7317" w:rsidRDefault="00C308D4" w:rsidP="003E7317">
      <w:pPr>
        <w:jc w:val="both"/>
      </w:pPr>
      <w:r>
        <w:t>A rotina de orientação e postagens da monitora foram organizados em um cronograma</w:t>
      </w:r>
      <w:r w:rsidR="003E7317">
        <w:t xml:space="preserve">, que permitiu um andamento programado das ações. Vale destacar o comprometimento da monitora em cumprir os prazos e participar dos encontros de orientação. </w:t>
      </w:r>
    </w:p>
    <w:p w14:paraId="0F9DDC22" w14:textId="77777777" w:rsidR="003E7317" w:rsidRDefault="003E7317" w:rsidP="003E7317">
      <w:pPr>
        <w:jc w:val="both"/>
      </w:pPr>
      <w:r>
        <w:t>Na figura 1A é possível observar exemplos de postagens no Fórum de Dúvidas efetuadas pela monitora, já na figura 1B estão as interações no Fórum Avaliativo.</w:t>
      </w:r>
    </w:p>
    <w:p w14:paraId="583B3DE0" w14:textId="6F8FFDBC" w:rsidR="00727E65" w:rsidRDefault="00727E65" w:rsidP="003E7317">
      <w:pPr>
        <w:jc w:val="both"/>
      </w:pPr>
      <w:r>
        <w:t>Figura 1</w:t>
      </w:r>
      <w:r w:rsidR="00100B0B">
        <w:t>A</w:t>
      </w:r>
      <w:r>
        <w:t xml:space="preserve"> – </w:t>
      </w:r>
      <w:r w:rsidR="00100B0B">
        <w:t xml:space="preserve">Dica de estudos da Monitora; 1B – Interação da monitora no Fórum Avaliativo. </w:t>
      </w:r>
    </w:p>
    <w:p w14:paraId="48F1E426" w14:textId="3F7B27CC" w:rsidR="00C308D4" w:rsidRDefault="00727E65" w:rsidP="003E7317">
      <w:pPr>
        <w:jc w:val="both"/>
      </w:pPr>
      <w:r>
        <w:rPr>
          <w:noProof/>
        </w:rPr>
        <w:lastRenderedPageBreak/>
        <w:drawing>
          <wp:inline distT="0" distB="0" distL="0" distR="0" wp14:anchorId="535847E5" wp14:editId="148B7CF2">
            <wp:extent cx="4634799" cy="2984500"/>
            <wp:effectExtent l="152400" t="152400" r="356870" b="368300"/>
            <wp:docPr id="97627966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27966" name="Imagem 1" descr="Interface gráfica do usuário, Texto, Aplicativo, Email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4279" cy="29970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E7317">
        <w:t xml:space="preserve"> </w:t>
      </w:r>
    </w:p>
    <w:p w14:paraId="33D54C81" w14:textId="41B40996" w:rsidR="00727E65" w:rsidRDefault="00727E65" w:rsidP="003E7317">
      <w:pPr>
        <w:jc w:val="both"/>
      </w:pPr>
      <w:r>
        <w:t>Fonte: Autor, 2023.</w:t>
      </w:r>
    </w:p>
    <w:p w14:paraId="21352F5B" w14:textId="77777777" w:rsidR="00727E65" w:rsidRDefault="00727E65" w:rsidP="003E7317">
      <w:pPr>
        <w:jc w:val="both"/>
      </w:pPr>
    </w:p>
    <w:p w14:paraId="0FC69F03" w14:textId="0FB17F21" w:rsidR="00100B0B" w:rsidRDefault="00100B0B" w:rsidP="00100B0B">
      <w:pPr>
        <w:jc w:val="both"/>
      </w:pPr>
      <w:r w:rsidRPr="00100B0B">
        <w:t xml:space="preserve">A monitoria acadêmica está diretamente ligada a construção de um trabalho conjunto entre docente e </w:t>
      </w:r>
      <w:r>
        <w:t>estudante e para exemplificar esse compromisso segue o relato da monitora ao final do projeto:</w:t>
      </w:r>
    </w:p>
    <w:p w14:paraId="4FA5A9AF" w14:textId="5FCE7D80" w:rsidR="003E7317" w:rsidRPr="00100B0B" w:rsidRDefault="00100B0B" w:rsidP="00100B0B">
      <w:pPr>
        <w:jc w:val="both"/>
        <w:rPr>
          <w:i/>
          <w:iCs/>
          <w:sz w:val="20"/>
          <w:szCs w:val="20"/>
        </w:rPr>
      </w:pPr>
      <w:r w:rsidRPr="00100B0B">
        <w:rPr>
          <w:i/>
          <w:iCs/>
        </w:rPr>
        <w:t>“</w:t>
      </w:r>
      <w:r w:rsidRPr="00100B0B">
        <w:rPr>
          <w:i/>
          <w:iCs/>
          <w:sz w:val="20"/>
          <w:szCs w:val="20"/>
        </w:rPr>
        <w:t>Eu, Maylin dos Santos de Souza, tive minha primeira experiência como monitora acadêmica a distância na disciplina de Genética Agrícola do curso semipresencial de Agronomia da Universidade Brasil, foi de suma importância para conhecer melhor e adquirir mais conhecimento no sistema EaD e de como lecionar em um curso a distância. Posso dizer que vivi uma das melhores experiências educativas e muito significativa com essa possibilidade. A partir dela, me apaixonei ainda mais pela EaD e pela tutoria, ressalto a orientação da professora Sonia Aparecida Santiago, que me acolheu e me orientou em todas as etapas do programa. Descobri que, através da linguagem escrita podemos transformas palavras em afeto, podendo criar laços afetivos com os alunos, podendo motivá-los e ajudá-los a transpor dificuldades, por isso, acredito que as tecnologias influenciam os corações na educação. Por meio desta experiência, perceb</w:t>
      </w:r>
      <w:r>
        <w:rPr>
          <w:i/>
          <w:iCs/>
          <w:sz w:val="20"/>
          <w:szCs w:val="20"/>
        </w:rPr>
        <w:t>i</w:t>
      </w:r>
      <w:r w:rsidRPr="00100B0B">
        <w:rPr>
          <w:i/>
          <w:iCs/>
          <w:sz w:val="20"/>
          <w:szCs w:val="20"/>
        </w:rPr>
        <w:t xml:space="preserve"> que as tecnologias podem ser utilizadas para a disseminação do conhecimento, construindo novos saberes e experiência, mas, também, para a vivência de afeto e acolhimento, tão importantes para o processo educativo.”</w:t>
      </w:r>
    </w:p>
    <w:p w14:paraId="6C1E11D3" w14:textId="77777777" w:rsidR="008612DA" w:rsidRDefault="008612DA" w:rsidP="008612DA">
      <w:pPr>
        <w:jc w:val="both"/>
      </w:pPr>
    </w:p>
    <w:p w14:paraId="04A67D17" w14:textId="77777777" w:rsidR="008612DA" w:rsidRDefault="008612DA" w:rsidP="007D4FA2">
      <w:pPr>
        <w:jc w:val="both"/>
      </w:pPr>
    </w:p>
    <w:sectPr w:rsidR="008612DA" w:rsidSect="006F700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53C5A"/>
    <w:multiLevelType w:val="hybridMultilevel"/>
    <w:tmpl w:val="12825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31AD5"/>
    <w:multiLevelType w:val="hybridMultilevel"/>
    <w:tmpl w:val="292E0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75992">
    <w:abstractNumId w:val="1"/>
  </w:num>
  <w:num w:numId="2" w16cid:durableId="579754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77"/>
    <w:rsid w:val="00100B0B"/>
    <w:rsid w:val="001853F7"/>
    <w:rsid w:val="00186551"/>
    <w:rsid w:val="00223B59"/>
    <w:rsid w:val="003E7317"/>
    <w:rsid w:val="004D2744"/>
    <w:rsid w:val="00517BC9"/>
    <w:rsid w:val="005F6D48"/>
    <w:rsid w:val="006F700B"/>
    <w:rsid w:val="00727E65"/>
    <w:rsid w:val="007467B3"/>
    <w:rsid w:val="007D4FA2"/>
    <w:rsid w:val="008612DA"/>
    <w:rsid w:val="00880502"/>
    <w:rsid w:val="009E4C19"/>
    <w:rsid w:val="00A308E7"/>
    <w:rsid w:val="00A6699D"/>
    <w:rsid w:val="00AC49D3"/>
    <w:rsid w:val="00C308D4"/>
    <w:rsid w:val="00C91F2A"/>
    <w:rsid w:val="00D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29FE"/>
  <w15:chartTrackingRefBased/>
  <w15:docId w15:val="{955B5A13-7D71-0246-B4CE-07487033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E4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612DA"/>
    <w:pPr>
      <w:widowControl w:val="0"/>
      <w:autoSpaceDE w:val="0"/>
      <w:autoSpaceDN w:val="0"/>
      <w:ind w:left="182" w:hanging="152"/>
    </w:pPr>
    <w:rPr>
      <w:rFonts w:ascii="Arial" w:eastAsia="Arial" w:hAnsi="Arial" w:cs="Arial"/>
      <w:sz w:val="22"/>
      <w:szCs w:val="22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fabiana neman</cp:lastModifiedBy>
  <cp:revision>2</cp:revision>
  <dcterms:created xsi:type="dcterms:W3CDTF">2023-09-12T14:32:00Z</dcterms:created>
  <dcterms:modified xsi:type="dcterms:W3CDTF">2023-09-12T14:32:00Z</dcterms:modified>
</cp:coreProperties>
</file>